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BF16D" w14:textId="7B38E200" w:rsidR="0046049C" w:rsidRPr="0046049C" w:rsidRDefault="00054AE2" w:rsidP="0046049C">
      <w:pPr>
        <w:spacing w:after="0"/>
        <w:jc w:val="center"/>
        <w:rPr>
          <w:b/>
          <w:bCs/>
        </w:rPr>
      </w:pPr>
      <w:r w:rsidRPr="0046049C">
        <w:rPr>
          <w:b/>
          <w:bCs/>
          <w:noProof/>
        </w:rPr>
        <mc:AlternateContent>
          <mc:Choice Requires="wps">
            <w:drawing>
              <wp:anchor distT="228600" distB="228600" distL="228600" distR="228600" simplePos="0" relativeHeight="251659264" behindDoc="1" locked="0" layoutInCell="1" allowOverlap="1" wp14:anchorId="506EB485" wp14:editId="2A6BF555">
                <wp:simplePos x="0" y="0"/>
                <wp:positionH relativeFrom="margin">
                  <wp:align>left</wp:align>
                </wp:positionH>
                <wp:positionV relativeFrom="page">
                  <wp:posOffset>34925</wp:posOffset>
                </wp:positionV>
                <wp:extent cx="6092825" cy="1934210"/>
                <wp:effectExtent l="0" t="0" r="3175" b="8890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2825" cy="1934308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7E6E6">
                                <a:tint val="90000"/>
                                <a:satMod val="92000"/>
                                <a:lumMod val="120000"/>
                              </a:srgbClr>
                            </a:gs>
                            <a:gs pos="100000">
                              <a:srgbClr val="E7E6E6">
                                <a:shade val="98000"/>
                                <a:satMod val="120000"/>
                                <a:lumMod val="98000"/>
                              </a:srgbClr>
                            </a:gs>
                          </a:gsLst>
                          <a:path path="circle">
                            <a:fillToRect l="50000" t="50000" r="100000" b="100000"/>
                          </a:path>
                        </a:gra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C698C1" w14:textId="77777777" w:rsidR="00054AE2" w:rsidRDefault="00054AE2" w:rsidP="00054AE2">
                            <w:pPr>
                              <w:pStyle w:val="NoSpacing"/>
                              <w:rPr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</w:p>
                          <w:p w14:paraId="59DEF2F0" w14:textId="77777777" w:rsidR="00054AE2" w:rsidRPr="00A300B3" w:rsidRDefault="00054AE2" w:rsidP="00054AE2">
                            <w:pPr>
                              <w:pStyle w:val="NoSpacing"/>
                              <w:jc w:val="right"/>
                              <w:rPr>
                                <w:b/>
                                <w:bCs/>
                                <w:color w:val="44546A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044786" wp14:editId="2938C390">
                                  <wp:extent cx="2881996" cy="1406769"/>
                                  <wp:effectExtent l="0" t="0" r="0" b="3175"/>
                                  <wp:docPr id="9" name="Picture 9" descr="Farmers Monument 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Farmers Monument 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9571" cy="14348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300B3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CITY OF 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EB485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0;margin-top:2.75pt;width:479.75pt;height:152.3pt;z-index:-251657216;visibility:visible;mso-wrap-style:square;mso-width-percent:0;mso-height-percent:0;mso-wrap-distance-left:18pt;mso-wrap-distance-top:18pt;mso-wrap-distance-right:18pt;mso-wrap-distance-bottom:18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" stroked="f" strokeweight=".5pt">
                <v:fill color2="#e1dfdf" rotate="t" focusposition=".5,.5" focussize="-.5,-.5" focus="100%" type="gradientRadial"/>
                <v:textbox inset="14.4pt,14.4pt,14.4pt,14.4pt">
                  <w:txbxContent>
                    <w:p w14:paraId="2CC698C1" w14:textId="77777777" w:rsidR="00054AE2" w:rsidRDefault="00054AE2" w:rsidP="00054AE2">
                      <w:pPr>
                        <w:pStyle w:val="NoSpacing"/>
                        <w:rPr>
                          <w:color w:val="44546A" w:themeColor="text2"/>
                          <w:sz w:val="18"/>
                          <w:szCs w:val="18"/>
                        </w:rPr>
                      </w:pPr>
                    </w:p>
                    <w:p w14:paraId="59DEF2F0" w14:textId="77777777" w:rsidR="00054AE2" w:rsidRPr="00A300B3" w:rsidRDefault="00054AE2" w:rsidP="00054AE2">
                      <w:pPr>
                        <w:pStyle w:val="NoSpacing"/>
                        <w:jc w:val="right"/>
                        <w:rPr>
                          <w:b/>
                          <w:bCs/>
                          <w:color w:val="44546A" w:themeColor="text2"/>
                          <w:sz w:val="72"/>
                          <w:szCs w:val="7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2044786" wp14:editId="2938C390">
                            <wp:extent cx="2881996" cy="1406769"/>
                            <wp:effectExtent l="0" t="0" r="0" b="3175"/>
                            <wp:docPr id="9" name="Picture 9" descr="Farmers Monument 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Farmers Monument 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9571" cy="14348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300B3">
                        <w:rPr>
                          <w:b/>
                          <w:bCs/>
                          <w:sz w:val="72"/>
                          <w:szCs w:val="72"/>
                        </w:rPr>
                        <w:t>CITY OF POINT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46049C">
        <w:rPr>
          <w:b/>
          <w:bCs/>
        </w:rPr>
        <w:t>320</w:t>
      </w:r>
      <w:r>
        <w:t xml:space="preserve"> </w:t>
      </w:r>
      <w:r w:rsidRPr="0046049C">
        <w:rPr>
          <w:b/>
          <w:bCs/>
        </w:rPr>
        <w:t>N. LOCUST STREET POINT, TEXAS 75472</w:t>
      </w:r>
      <w:r w:rsidR="0046049C" w:rsidRPr="0046049C">
        <w:rPr>
          <w:b/>
          <w:bCs/>
        </w:rPr>
        <w:t xml:space="preserve"> PH:903-598-3296 FAX:903-598-3371</w:t>
      </w:r>
    </w:p>
    <w:p w14:paraId="50431F39" w14:textId="79E7203B" w:rsidR="0046049C" w:rsidRDefault="0046049C" w:rsidP="0046049C">
      <w:pPr>
        <w:spacing w:after="0"/>
        <w:jc w:val="center"/>
        <w:rPr>
          <w:b/>
          <w:bCs/>
        </w:rPr>
      </w:pPr>
      <w:r w:rsidRPr="0046049C">
        <w:rPr>
          <w:b/>
          <w:bCs/>
        </w:rPr>
        <w:t>Email: cityclerk@cityofpoint.org</w:t>
      </w:r>
    </w:p>
    <w:p w14:paraId="2E5D12B3" w14:textId="0AC974C9" w:rsidR="0046049C" w:rsidRPr="00E9226E" w:rsidRDefault="0046049C" w:rsidP="00A84074">
      <w:pPr>
        <w:spacing w:after="0"/>
        <w:jc w:val="center"/>
        <w:rPr>
          <w:b/>
          <w:bCs/>
          <w:sz w:val="36"/>
          <w:szCs w:val="36"/>
        </w:rPr>
      </w:pPr>
      <w:r w:rsidRPr="00E9226E">
        <w:rPr>
          <w:b/>
          <w:bCs/>
          <w:sz w:val="36"/>
          <w:szCs w:val="36"/>
        </w:rPr>
        <w:t>SIGN PERMIT</w:t>
      </w:r>
    </w:p>
    <w:p w14:paraId="4DB5DC3D" w14:textId="77777777" w:rsidR="007E1BD6" w:rsidRDefault="007E1BD6" w:rsidP="007E1BD6">
      <w:pPr>
        <w:spacing w:after="0"/>
        <w:rPr>
          <w:sz w:val="28"/>
          <w:szCs w:val="28"/>
        </w:rPr>
      </w:pPr>
    </w:p>
    <w:p w14:paraId="6DDA3761" w14:textId="10B8D3E3" w:rsidR="007E1BD6" w:rsidRPr="007E3A23" w:rsidRDefault="007E1BD6" w:rsidP="007E1BD6">
      <w:pPr>
        <w:rPr>
          <w:sz w:val="24"/>
          <w:szCs w:val="24"/>
        </w:rPr>
      </w:pPr>
      <w:proofErr w:type="gramStart"/>
      <w:r w:rsidRPr="007E3A23">
        <w:rPr>
          <w:sz w:val="24"/>
          <w:szCs w:val="24"/>
        </w:rPr>
        <w:t>Owner:_</w:t>
      </w:r>
      <w:proofErr w:type="gramEnd"/>
      <w:r w:rsidRPr="007E3A23">
        <w:rPr>
          <w:sz w:val="24"/>
          <w:szCs w:val="24"/>
        </w:rPr>
        <w:t>______________________________Location:______________________</w:t>
      </w:r>
      <w:r w:rsidR="003F25CB">
        <w:rPr>
          <w:sz w:val="24"/>
          <w:szCs w:val="24"/>
        </w:rPr>
        <w:t>___________</w:t>
      </w:r>
    </w:p>
    <w:p w14:paraId="6959814A" w14:textId="5D45C839" w:rsidR="007E1BD6" w:rsidRPr="007E3A23" w:rsidRDefault="007E1BD6" w:rsidP="007E1BD6">
      <w:pPr>
        <w:rPr>
          <w:sz w:val="24"/>
          <w:szCs w:val="24"/>
        </w:rPr>
      </w:pPr>
      <w:proofErr w:type="gramStart"/>
      <w:r w:rsidRPr="007E3A23">
        <w:rPr>
          <w:sz w:val="24"/>
          <w:szCs w:val="24"/>
        </w:rPr>
        <w:t>Address:_</w:t>
      </w:r>
      <w:proofErr w:type="gramEnd"/>
      <w:r w:rsidRPr="007E3A23">
        <w:rPr>
          <w:sz w:val="24"/>
          <w:szCs w:val="24"/>
        </w:rPr>
        <w:t>_____________________________Phone:________________________</w:t>
      </w:r>
      <w:r w:rsidR="003F25CB">
        <w:rPr>
          <w:sz w:val="24"/>
          <w:szCs w:val="24"/>
        </w:rPr>
        <w:t>___________</w:t>
      </w:r>
    </w:p>
    <w:p w14:paraId="09084AB3" w14:textId="7083AE13" w:rsidR="007E1BD6" w:rsidRPr="007E3A23" w:rsidRDefault="007E1BD6" w:rsidP="007E1BD6">
      <w:pPr>
        <w:rPr>
          <w:b/>
          <w:bCs/>
          <w:sz w:val="24"/>
          <w:szCs w:val="24"/>
        </w:rPr>
      </w:pPr>
      <w:r w:rsidRPr="007E3A23">
        <w:rPr>
          <w:sz w:val="24"/>
          <w:szCs w:val="24"/>
        </w:rPr>
        <w:t xml:space="preserve">Sign Company </w:t>
      </w:r>
      <w:proofErr w:type="gramStart"/>
      <w:r w:rsidRPr="007E3A23">
        <w:rPr>
          <w:sz w:val="24"/>
          <w:szCs w:val="24"/>
        </w:rPr>
        <w:t>Name:_</w:t>
      </w:r>
      <w:proofErr w:type="gramEnd"/>
      <w:r w:rsidRPr="007E3A23">
        <w:rPr>
          <w:sz w:val="24"/>
          <w:szCs w:val="24"/>
        </w:rPr>
        <w:t>________________________  Electrical Contracto</w:t>
      </w:r>
      <w:r w:rsidR="003F25CB">
        <w:rPr>
          <w:sz w:val="24"/>
          <w:szCs w:val="24"/>
        </w:rPr>
        <w:t xml:space="preserve">r:  </w:t>
      </w:r>
      <w:r w:rsidR="003F25CB" w:rsidRPr="003F25CB">
        <w:rPr>
          <w:b/>
          <w:bCs/>
          <w:sz w:val="24"/>
          <w:szCs w:val="24"/>
        </w:rPr>
        <w:t xml:space="preserve"> Y</w:t>
      </w:r>
      <w:r w:rsidR="003F25CB">
        <w:rPr>
          <w:sz w:val="24"/>
          <w:szCs w:val="24"/>
        </w:rPr>
        <w:t xml:space="preserve">   </w:t>
      </w:r>
      <w:r w:rsidRPr="007E3A23">
        <w:rPr>
          <w:b/>
          <w:bCs/>
          <w:sz w:val="24"/>
          <w:szCs w:val="24"/>
        </w:rPr>
        <w:t>N</w:t>
      </w:r>
    </w:p>
    <w:p w14:paraId="1EF00CE0" w14:textId="697BC920" w:rsidR="007E1BD6" w:rsidRPr="007E3A23" w:rsidRDefault="007E1BD6" w:rsidP="007E1BD6">
      <w:pPr>
        <w:rPr>
          <w:sz w:val="24"/>
          <w:szCs w:val="24"/>
        </w:rPr>
      </w:pPr>
      <w:proofErr w:type="gramStart"/>
      <w:r w:rsidRPr="007E3A23">
        <w:rPr>
          <w:sz w:val="24"/>
          <w:szCs w:val="24"/>
        </w:rPr>
        <w:t>Address:_</w:t>
      </w:r>
      <w:proofErr w:type="gramEnd"/>
      <w:r w:rsidRPr="007E3A23">
        <w:rPr>
          <w:sz w:val="24"/>
          <w:szCs w:val="24"/>
        </w:rPr>
        <w:t>_____________________________Name:________________________</w:t>
      </w:r>
      <w:r w:rsidR="003F25CB">
        <w:rPr>
          <w:sz w:val="24"/>
          <w:szCs w:val="24"/>
        </w:rPr>
        <w:t>___________</w:t>
      </w:r>
    </w:p>
    <w:p w14:paraId="3C36A1EB" w14:textId="0C6E2CEC" w:rsidR="003F25CB" w:rsidRPr="007E3A23" w:rsidRDefault="00A12232" w:rsidP="007E1BD6">
      <w:pPr>
        <w:rPr>
          <w:sz w:val="24"/>
          <w:szCs w:val="24"/>
        </w:rPr>
      </w:pPr>
      <w:proofErr w:type="gramStart"/>
      <w:r w:rsidRPr="007E3A23">
        <w:rPr>
          <w:sz w:val="24"/>
          <w:szCs w:val="24"/>
        </w:rPr>
        <w:t>City:_</w:t>
      </w:r>
      <w:proofErr w:type="gramEnd"/>
      <w:r w:rsidRPr="007E3A23">
        <w:rPr>
          <w:sz w:val="24"/>
          <w:szCs w:val="24"/>
        </w:rPr>
        <w:t>_______________________ST:_______Agent:________________________</w:t>
      </w:r>
      <w:r w:rsidR="003F25CB">
        <w:rPr>
          <w:sz w:val="24"/>
          <w:szCs w:val="24"/>
        </w:rPr>
        <w:t>___________</w:t>
      </w:r>
    </w:p>
    <w:p w14:paraId="1F41635A" w14:textId="37B8FDEF" w:rsidR="00A12232" w:rsidRPr="007E3A23" w:rsidRDefault="00A12232" w:rsidP="007E1BD6">
      <w:pPr>
        <w:rPr>
          <w:sz w:val="24"/>
          <w:szCs w:val="24"/>
        </w:rPr>
      </w:pPr>
      <w:proofErr w:type="spellStart"/>
      <w:proofErr w:type="gramStart"/>
      <w:r w:rsidRPr="007E3A23">
        <w:rPr>
          <w:sz w:val="24"/>
          <w:szCs w:val="24"/>
        </w:rPr>
        <w:t>Phone:_</w:t>
      </w:r>
      <w:proofErr w:type="gramEnd"/>
      <w:r w:rsidRPr="007E3A23">
        <w:rPr>
          <w:sz w:val="24"/>
          <w:szCs w:val="24"/>
        </w:rPr>
        <w:t>______________________________Texas</w:t>
      </w:r>
      <w:proofErr w:type="spellEnd"/>
      <w:r w:rsidRPr="007E3A23">
        <w:rPr>
          <w:sz w:val="24"/>
          <w:szCs w:val="24"/>
        </w:rPr>
        <w:t xml:space="preserve"> </w:t>
      </w:r>
      <w:proofErr w:type="spellStart"/>
      <w:r w:rsidRPr="007E3A23">
        <w:rPr>
          <w:sz w:val="24"/>
          <w:szCs w:val="24"/>
        </w:rPr>
        <w:t>Lic</w:t>
      </w:r>
      <w:proofErr w:type="spellEnd"/>
      <w:r w:rsidRPr="007E3A23">
        <w:rPr>
          <w:sz w:val="24"/>
          <w:szCs w:val="24"/>
        </w:rPr>
        <w:t>.#_____________________</w:t>
      </w:r>
      <w:r w:rsidR="003F25CB">
        <w:rPr>
          <w:sz w:val="24"/>
          <w:szCs w:val="24"/>
        </w:rPr>
        <w:t>___________</w:t>
      </w:r>
    </w:p>
    <w:p w14:paraId="1FA2608C" w14:textId="32BB3B65" w:rsidR="00A12232" w:rsidRPr="007E3A23" w:rsidRDefault="00A12232" w:rsidP="00A12232">
      <w:pPr>
        <w:spacing w:after="0"/>
        <w:rPr>
          <w:sz w:val="24"/>
          <w:szCs w:val="24"/>
        </w:rPr>
      </w:pPr>
      <w:r w:rsidRPr="007E3A23">
        <w:rPr>
          <w:sz w:val="24"/>
          <w:szCs w:val="24"/>
        </w:rPr>
        <w:t xml:space="preserve">Sign Co. </w:t>
      </w:r>
      <w:proofErr w:type="gramStart"/>
      <w:r w:rsidRPr="007E3A23">
        <w:rPr>
          <w:sz w:val="24"/>
          <w:szCs w:val="24"/>
        </w:rPr>
        <w:t>Lic.#</w:t>
      </w:r>
      <w:proofErr w:type="gramEnd"/>
      <w:r w:rsidRPr="007E3A23">
        <w:rPr>
          <w:sz w:val="24"/>
          <w:szCs w:val="24"/>
        </w:rPr>
        <w:t>:__________________________Phone:________________________</w:t>
      </w:r>
      <w:r w:rsidR="003F25CB">
        <w:rPr>
          <w:sz w:val="24"/>
          <w:szCs w:val="24"/>
        </w:rPr>
        <w:t>___________</w:t>
      </w:r>
    </w:p>
    <w:p w14:paraId="34B8AED3" w14:textId="508E82FE" w:rsidR="00A12232" w:rsidRDefault="00A12232" w:rsidP="00A1223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3F25CB">
        <w:rPr>
          <w:sz w:val="28"/>
          <w:szCs w:val="28"/>
        </w:rPr>
        <w:t xml:space="preserve">       </w:t>
      </w:r>
      <w:r>
        <w:rPr>
          <w:sz w:val="28"/>
          <w:szCs w:val="28"/>
        </w:rPr>
        <w:t>(</w:t>
      </w:r>
      <w:r w:rsidRPr="00A12232">
        <w:rPr>
          <w:b/>
          <w:bCs/>
          <w:sz w:val="20"/>
          <w:szCs w:val="20"/>
        </w:rPr>
        <w:t>Requires City Registration Fee of $100.00</w:t>
      </w:r>
      <w:r>
        <w:rPr>
          <w:sz w:val="28"/>
          <w:szCs w:val="28"/>
        </w:rPr>
        <w:t>)</w:t>
      </w:r>
    </w:p>
    <w:p w14:paraId="6E0890D9" w14:textId="3A881A28" w:rsidR="00A12232" w:rsidRPr="00E9226E" w:rsidRDefault="00A12232" w:rsidP="00A12232">
      <w:pPr>
        <w:spacing w:after="0"/>
        <w:rPr>
          <w:b/>
          <w:bCs/>
        </w:rPr>
      </w:pPr>
      <w:r w:rsidRPr="00E9226E">
        <w:rPr>
          <w:b/>
          <w:bCs/>
        </w:rPr>
        <w:t>A scaled location drawing is required before issuance of sign permit. Permit fee is based on total square feet of all sides of sign.</w:t>
      </w:r>
    </w:p>
    <w:p w14:paraId="7EA74D3E" w14:textId="77777777" w:rsidR="00E9226E" w:rsidRDefault="00A12232" w:rsidP="00E9226E">
      <w:pPr>
        <w:spacing w:after="0"/>
        <w:jc w:val="center"/>
        <w:rPr>
          <w:sz w:val="28"/>
          <w:szCs w:val="28"/>
        </w:rPr>
      </w:pPr>
      <w:r w:rsidRPr="00E9226E">
        <w:rPr>
          <w:b/>
          <w:bCs/>
          <w:sz w:val="28"/>
          <w:szCs w:val="28"/>
          <w:u w:val="single"/>
        </w:rPr>
        <w:t xml:space="preserve">Square feet per side x number of sides = </w:t>
      </w:r>
      <w:r w:rsidR="00E9226E" w:rsidRPr="00E9226E">
        <w:rPr>
          <w:b/>
          <w:bCs/>
          <w:sz w:val="28"/>
          <w:szCs w:val="28"/>
          <w:u w:val="single"/>
        </w:rPr>
        <w:t>Total Square Feet</w:t>
      </w:r>
    </w:p>
    <w:p w14:paraId="6F3095DC" w14:textId="3252150D" w:rsidR="00A12232" w:rsidRDefault="00E9226E" w:rsidP="00E9226E">
      <w:pPr>
        <w:spacing w:after="0"/>
        <w:rPr>
          <w:b/>
          <w:bCs/>
          <w:sz w:val="28"/>
          <w:szCs w:val="28"/>
          <w:u w:val="single"/>
        </w:rPr>
      </w:pPr>
      <w:r w:rsidRPr="00E9226E">
        <w:rPr>
          <w:b/>
          <w:bCs/>
          <w:sz w:val="24"/>
          <w:szCs w:val="24"/>
          <w:u w:val="single"/>
        </w:rPr>
        <w:t>Total Square Feet</w:t>
      </w:r>
      <w:r w:rsidRPr="00E9226E"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8"/>
          <w:szCs w:val="28"/>
        </w:rPr>
        <w:tab/>
      </w:r>
      <w:r w:rsidRPr="00E9226E">
        <w:rPr>
          <w:b/>
          <w:bCs/>
          <w:sz w:val="24"/>
          <w:szCs w:val="24"/>
        </w:rPr>
        <w:tab/>
      </w:r>
      <w:r w:rsidRPr="00E9226E">
        <w:rPr>
          <w:b/>
          <w:bCs/>
          <w:sz w:val="24"/>
          <w:szCs w:val="24"/>
          <w:u w:val="single"/>
        </w:rPr>
        <w:t>Fee</w:t>
      </w:r>
      <w:r w:rsidRPr="00E9226E">
        <w:rPr>
          <w:b/>
          <w:bCs/>
          <w:sz w:val="28"/>
          <w:szCs w:val="28"/>
          <w:u w:val="single"/>
        </w:rPr>
        <w:t xml:space="preserve"> </w:t>
      </w:r>
    </w:p>
    <w:p w14:paraId="11FE50F1" w14:textId="3FF2855A" w:rsidR="00E9226E" w:rsidRDefault="00E9226E" w:rsidP="00E9226E">
      <w:pPr>
        <w:spacing w:after="0"/>
        <w:rPr>
          <w:sz w:val="20"/>
          <w:szCs w:val="20"/>
        </w:rPr>
      </w:pPr>
      <w:r>
        <w:rPr>
          <w:sz w:val="20"/>
          <w:szCs w:val="20"/>
        </w:rPr>
        <w:t>Up to 50 sq. ft.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</w:t>
      </w:r>
      <w:r w:rsidR="00DF1ADE">
        <w:rPr>
          <w:sz w:val="20"/>
          <w:szCs w:val="20"/>
        </w:rPr>
        <w:t>50</w:t>
      </w:r>
      <w:r>
        <w:rPr>
          <w:sz w:val="20"/>
          <w:szCs w:val="20"/>
        </w:rPr>
        <w:t>.00</w:t>
      </w:r>
    </w:p>
    <w:p w14:paraId="6E586250" w14:textId="01260092" w:rsidR="00E9226E" w:rsidRDefault="00E9226E" w:rsidP="00E9226E">
      <w:pPr>
        <w:spacing w:after="0"/>
        <w:rPr>
          <w:sz w:val="20"/>
          <w:szCs w:val="20"/>
        </w:rPr>
      </w:pPr>
      <w:r>
        <w:rPr>
          <w:sz w:val="20"/>
          <w:szCs w:val="20"/>
        </w:rPr>
        <w:t>51 sq. ft. to 100 sq. ft.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</w:t>
      </w:r>
      <w:r w:rsidR="00DF1ADE">
        <w:rPr>
          <w:sz w:val="20"/>
          <w:szCs w:val="20"/>
        </w:rPr>
        <w:t>75.</w:t>
      </w:r>
      <w:r>
        <w:rPr>
          <w:sz w:val="20"/>
          <w:szCs w:val="20"/>
        </w:rPr>
        <w:t>00</w:t>
      </w:r>
    </w:p>
    <w:p w14:paraId="04A8B1F1" w14:textId="6ED710B5" w:rsidR="00E9226E" w:rsidRDefault="00E9226E" w:rsidP="00E9226E">
      <w:pPr>
        <w:spacing w:after="0"/>
        <w:rPr>
          <w:sz w:val="20"/>
          <w:szCs w:val="20"/>
        </w:rPr>
      </w:pPr>
      <w:r>
        <w:rPr>
          <w:sz w:val="20"/>
          <w:szCs w:val="20"/>
        </w:rPr>
        <w:t>101 sq. ft. to 200 sq. ft.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</w:t>
      </w:r>
      <w:r w:rsidR="00DF1ADE">
        <w:rPr>
          <w:sz w:val="20"/>
          <w:szCs w:val="20"/>
        </w:rPr>
        <w:t>100</w:t>
      </w:r>
      <w:r>
        <w:rPr>
          <w:sz w:val="20"/>
          <w:szCs w:val="20"/>
        </w:rPr>
        <w:t>.00</w:t>
      </w:r>
    </w:p>
    <w:p w14:paraId="2C7683BC" w14:textId="4251A5C6" w:rsidR="00E9226E" w:rsidRDefault="00E9226E" w:rsidP="00E9226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201 sq. ft. to 672 sq. ft.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</w:t>
      </w:r>
      <w:r w:rsidR="00DF1ADE">
        <w:rPr>
          <w:sz w:val="20"/>
          <w:szCs w:val="20"/>
        </w:rPr>
        <w:t>300</w:t>
      </w:r>
      <w:r>
        <w:rPr>
          <w:sz w:val="20"/>
          <w:szCs w:val="20"/>
        </w:rPr>
        <w:t>.00</w:t>
      </w:r>
    </w:p>
    <w:p w14:paraId="6EF229AF" w14:textId="3E0F6C30" w:rsidR="00E9226E" w:rsidRDefault="00E9226E" w:rsidP="00E9226E">
      <w:pPr>
        <w:spacing w:after="0"/>
        <w:rPr>
          <w:b/>
          <w:bCs/>
          <w:sz w:val="20"/>
          <w:szCs w:val="20"/>
        </w:rPr>
      </w:pPr>
      <w:r w:rsidRPr="00E9226E">
        <w:rPr>
          <w:b/>
          <w:bCs/>
          <w:sz w:val="20"/>
          <w:szCs w:val="20"/>
        </w:rPr>
        <w:t>Sign Contractor Fee</w:t>
      </w:r>
      <w:r w:rsidR="00DF1ADE">
        <w:rPr>
          <w:b/>
          <w:bCs/>
          <w:sz w:val="20"/>
          <w:szCs w:val="20"/>
        </w:rPr>
        <w:tab/>
      </w:r>
      <w:r w:rsidRPr="00E9226E">
        <w:rPr>
          <w:b/>
          <w:bCs/>
          <w:sz w:val="20"/>
          <w:szCs w:val="20"/>
        </w:rPr>
        <w:tab/>
      </w:r>
      <w:r w:rsidRPr="00E9226E">
        <w:rPr>
          <w:b/>
          <w:bCs/>
          <w:sz w:val="20"/>
          <w:szCs w:val="20"/>
        </w:rPr>
        <w:tab/>
        <w:t>$100.00</w:t>
      </w:r>
      <w:r w:rsidRPr="00E9226E">
        <w:rPr>
          <w:b/>
          <w:bCs/>
          <w:sz w:val="20"/>
          <w:szCs w:val="20"/>
        </w:rPr>
        <w:tab/>
      </w:r>
      <w:r w:rsidRPr="00E9226E">
        <w:rPr>
          <w:b/>
          <w:bCs/>
          <w:sz w:val="20"/>
          <w:szCs w:val="20"/>
        </w:rPr>
        <w:tab/>
      </w:r>
      <w:r w:rsidRPr="00E9226E">
        <w:rPr>
          <w:b/>
          <w:bCs/>
          <w:sz w:val="20"/>
          <w:szCs w:val="20"/>
        </w:rPr>
        <w:tab/>
        <w:t>Total Fee_________________</w:t>
      </w:r>
    </w:p>
    <w:p w14:paraId="2B3F5C02" w14:textId="38B987B4" w:rsidR="00E9226E" w:rsidRDefault="00E9226E" w:rsidP="00E9226E">
      <w:pPr>
        <w:spacing w:after="0"/>
        <w:rPr>
          <w:b/>
          <w:bCs/>
          <w:sz w:val="20"/>
          <w:szCs w:val="20"/>
        </w:rPr>
      </w:pPr>
    </w:p>
    <w:p w14:paraId="56334875" w14:textId="7560767B" w:rsidR="00E9226E" w:rsidRDefault="00E9226E" w:rsidP="00E9226E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Notice to Applicant:</w:t>
      </w:r>
    </w:p>
    <w:p w14:paraId="3D9BFB4B" w14:textId="10AE4DDD" w:rsidR="00E9226E" w:rsidRDefault="00E9226E" w:rsidP="00E9226E">
      <w:pPr>
        <w:spacing w:after="0"/>
        <w:rPr>
          <w:sz w:val="16"/>
          <w:szCs w:val="16"/>
        </w:rPr>
      </w:pPr>
      <w:r>
        <w:rPr>
          <w:b/>
          <w:bCs/>
          <w:sz w:val="20"/>
          <w:szCs w:val="20"/>
        </w:rPr>
        <w:tab/>
      </w:r>
      <w:r w:rsidRPr="00A84074">
        <w:rPr>
          <w:sz w:val="16"/>
          <w:szCs w:val="16"/>
        </w:rPr>
        <w:t xml:space="preserve">This permit becomes null and void if work or construction authorized is not connected within 180 days; or if constriction or </w:t>
      </w:r>
      <w:r w:rsidR="006C5493" w:rsidRPr="00A84074">
        <w:rPr>
          <w:sz w:val="16"/>
          <w:szCs w:val="16"/>
        </w:rPr>
        <w:t xml:space="preserve">work is suspended or abandoned for a period of 180 days at any time after work is commenced. I have carefully read the complete application and know the same is true and correct. I understand the ordinances governing the construction activity described in this </w:t>
      </w:r>
      <w:proofErr w:type="gramStart"/>
      <w:r w:rsidR="006C5493" w:rsidRPr="00A84074">
        <w:rPr>
          <w:sz w:val="16"/>
          <w:szCs w:val="16"/>
        </w:rPr>
        <w:t>application, and</w:t>
      </w:r>
      <w:proofErr w:type="gramEnd"/>
      <w:r w:rsidR="006C5493" w:rsidRPr="00A84074">
        <w:rPr>
          <w:sz w:val="16"/>
          <w:szCs w:val="16"/>
        </w:rPr>
        <w:t xml:space="preserve"> agree to comply with all provisions of the city ordinances, State laws, all property restrictions, whether herein specified or not. As the owner of the above property or a duly authorized agent, I hereby grant permission to enter the premises and make all necessary inspections. Permit may be declared void if issued in error.  </w:t>
      </w:r>
    </w:p>
    <w:p w14:paraId="09EDD076" w14:textId="0362E2B0" w:rsidR="00A84074" w:rsidRDefault="00A84074" w:rsidP="00E9226E">
      <w:pPr>
        <w:spacing w:after="0"/>
        <w:rPr>
          <w:sz w:val="16"/>
          <w:szCs w:val="16"/>
        </w:rPr>
      </w:pPr>
    </w:p>
    <w:p w14:paraId="039F26AC" w14:textId="48646927" w:rsidR="00A84074" w:rsidRDefault="00A84074" w:rsidP="00E9226E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APPLICANT </w:t>
      </w:r>
      <w:proofErr w:type="gramStart"/>
      <w:r>
        <w:rPr>
          <w:sz w:val="16"/>
          <w:szCs w:val="16"/>
        </w:rPr>
        <w:t>SIGNATURE:_</w:t>
      </w:r>
      <w:proofErr w:type="gramEnd"/>
      <w:r>
        <w:rPr>
          <w:sz w:val="16"/>
          <w:szCs w:val="16"/>
        </w:rPr>
        <w:t>____________________________________________DATE:_______________________________________________</w:t>
      </w:r>
    </w:p>
    <w:p w14:paraId="4F22CA1E" w14:textId="372985F3" w:rsidR="00A84074" w:rsidRDefault="00A84074" w:rsidP="00E9226E">
      <w:pPr>
        <w:spacing w:after="0"/>
        <w:rPr>
          <w:sz w:val="16"/>
          <w:szCs w:val="16"/>
        </w:rPr>
      </w:pPr>
    </w:p>
    <w:p w14:paraId="4F048CE0" w14:textId="4160B216" w:rsidR="00A84074" w:rsidRDefault="00A84074" w:rsidP="00E9226E">
      <w:pPr>
        <w:spacing w:after="0"/>
        <w:rPr>
          <w:sz w:val="16"/>
          <w:szCs w:val="16"/>
        </w:rPr>
      </w:pPr>
      <w:r>
        <w:rPr>
          <w:sz w:val="16"/>
          <w:szCs w:val="16"/>
        </w:rPr>
        <w:t>DRIVERS LICENSE</w:t>
      </w:r>
      <w:proofErr w:type="gramStart"/>
      <w:r>
        <w:rPr>
          <w:sz w:val="16"/>
          <w:szCs w:val="16"/>
        </w:rPr>
        <w:t>#:_</w:t>
      </w:r>
      <w:proofErr w:type="gramEnd"/>
      <w:r>
        <w:rPr>
          <w:sz w:val="16"/>
          <w:szCs w:val="16"/>
        </w:rPr>
        <w:t>________________________________________________STATE:_______________________________________________</w:t>
      </w:r>
    </w:p>
    <w:p w14:paraId="1652B3C0" w14:textId="77777777" w:rsidR="007E3A23" w:rsidRDefault="007E3A23" w:rsidP="00E9226E">
      <w:pPr>
        <w:spacing w:after="0"/>
        <w:rPr>
          <w:sz w:val="16"/>
          <w:szCs w:val="16"/>
        </w:rPr>
      </w:pPr>
    </w:p>
    <w:p w14:paraId="0F83EE1F" w14:textId="4B30484E" w:rsidR="00A84074" w:rsidRDefault="00A84074" w:rsidP="00E9226E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RECEIVED </w:t>
      </w:r>
      <w:proofErr w:type="gramStart"/>
      <w:r>
        <w:rPr>
          <w:sz w:val="16"/>
          <w:szCs w:val="16"/>
        </w:rPr>
        <w:t>BY:_</w:t>
      </w:r>
      <w:proofErr w:type="gramEnd"/>
      <w:r>
        <w:rPr>
          <w:sz w:val="16"/>
          <w:szCs w:val="16"/>
        </w:rPr>
        <w:t>_____________________________________________________APPROVED:_____YES_____NO</w:t>
      </w:r>
    </w:p>
    <w:p w14:paraId="370ADBC7" w14:textId="49691655" w:rsidR="007E1BD6" w:rsidRPr="007E3A23" w:rsidRDefault="007E3A23" w:rsidP="007E1BD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PAYMENT </w:t>
      </w:r>
      <w:proofErr w:type="gramStart"/>
      <w:r>
        <w:rPr>
          <w:sz w:val="16"/>
          <w:szCs w:val="16"/>
        </w:rPr>
        <w:t>TYPE:_</w:t>
      </w:r>
      <w:proofErr w:type="gramEnd"/>
      <w:r>
        <w:rPr>
          <w:sz w:val="16"/>
          <w:szCs w:val="16"/>
        </w:rPr>
        <w:t>____CASH _____CHECK_____MO_____CREDIT CARD</w:t>
      </w:r>
    </w:p>
    <w:sectPr w:rsidR="007E1BD6" w:rsidRPr="007E3A2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E4C54" w14:textId="77777777" w:rsidR="00FF69FE" w:rsidRDefault="00FF69FE" w:rsidP="007E3A23">
      <w:pPr>
        <w:spacing w:after="0" w:line="240" w:lineRule="auto"/>
      </w:pPr>
      <w:r>
        <w:separator/>
      </w:r>
    </w:p>
  </w:endnote>
  <w:endnote w:type="continuationSeparator" w:id="0">
    <w:p w14:paraId="14DA682E" w14:textId="77777777" w:rsidR="00FF69FE" w:rsidRDefault="00FF69FE" w:rsidP="007E3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B5299" w14:textId="528A50C1" w:rsidR="00A029C4" w:rsidRDefault="00A029C4">
    <w:pPr>
      <w:pStyle w:val="Footer"/>
    </w:pPr>
    <w:r>
      <w:tab/>
    </w:r>
    <w:r>
      <w:tab/>
    </w:r>
    <w:r w:rsidR="00DF1ADE">
      <w:t>Effective: 11/01/2024</w:t>
    </w:r>
  </w:p>
  <w:p w14:paraId="4D37BDD6" w14:textId="77777777" w:rsidR="00A029C4" w:rsidRDefault="00A029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C612D" w14:textId="77777777" w:rsidR="00FF69FE" w:rsidRDefault="00FF69FE" w:rsidP="007E3A23">
      <w:pPr>
        <w:spacing w:after="0" w:line="240" w:lineRule="auto"/>
      </w:pPr>
      <w:r>
        <w:separator/>
      </w:r>
    </w:p>
  </w:footnote>
  <w:footnote w:type="continuationSeparator" w:id="0">
    <w:p w14:paraId="29421485" w14:textId="77777777" w:rsidR="00FF69FE" w:rsidRDefault="00FF69FE" w:rsidP="007E3A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E2"/>
    <w:rsid w:val="00054AE2"/>
    <w:rsid w:val="00301F58"/>
    <w:rsid w:val="003F25CB"/>
    <w:rsid w:val="0046049C"/>
    <w:rsid w:val="00547E89"/>
    <w:rsid w:val="00603112"/>
    <w:rsid w:val="006C5493"/>
    <w:rsid w:val="007E1BD6"/>
    <w:rsid w:val="007E3A23"/>
    <w:rsid w:val="00845BC0"/>
    <w:rsid w:val="00A029C4"/>
    <w:rsid w:val="00A12232"/>
    <w:rsid w:val="00A84074"/>
    <w:rsid w:val="00DF1ADE"/>
    <w:rsid w:val="00E03FAC"/>
    <w:rsid w:val="00E37B67"/>
    <w:rsid w:val="00E9226E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35C9E"/>
  <w15:chartTrackingRefBased/>
  <w15:docId w15:val="{43DB4F06-775C-47FB-BB1D-40A7D614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54AE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54AE2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4604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49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E3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A23"/>
  </w:style>
  <w:style w:type="paragraph" w:styleId="Footer">
    <w:name w:val="footer"/>
    <w:basedOn w:val="Normal"/>
    <w:link w:val="FooterChar"/>
    <w:uiPriority w:val="99"/>
    <w:unhideWhenUsed/>
    <w:rsid w:val="007E3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Rollins</dc:creator>
  <cp:keywords/>
  <dc:description/>
  <cp:lastModifiedBy>Heather Rollins</cp:lastModifiedBy>
  <cp:revision>3</cp:revision>
  <dcterms:created xsi:type="dcterms:W3CDTF">2022-04-20T15:00:00Z</dcterms:created>
  <dcterms:modified xsi:type="dcterms:W3CDTF">2025-02-11T21:51:00Z</dcterms:modified>
</cp:coreProperties>
</file>