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0F21B" w14:textId="0928505D" w:rsidR="00270A2D" w:rsidRDefault="00270A2D" w:rsidP="00270A2D">
      <w:pPr>
        <w:spacing w:after="0"/>
        <w:jc w:val="center"/>
      </w:pPr>
      <w:r w:rsidRPr="00270A2D">
        <w:rPr>
          <w:b/>
          <w:bCs/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7CF255ED" wp14:editId="0C0F4807">
                <wp:simplePos x="0" y="0"/>
                <wp:positionH relativeFrom="margin">
                  <wp:align>left</wp:align>
                </wp:positionH>
                <wp:positionV relativeFrom="page">
                  <wp:align>top</wp:align>
                </wp:positionV>
                <wp:extent cx="6092825" cy="1934210"/>
                <wp:effectExtent l="0" t="0" r="3175" b="889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25" cy="193430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AE7CAA" w14:textId="77777777" w:rsidR="00270A2D" w:rsidRDefault="00270A2D" w:rsidP="00270A2D">
                            <w:pPr>
                              <w:pStyle w:val="NoSpacing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70F18A61" w14:textId="77777777" w:rsidR="00270A2D" w:rsidRPr="00A300B3" w:rsidRDefault="00270A2D" w:rsidP="00270A2D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278062" wp14:editId="4C753918">
                                  <wp:extent cx="2881996" cy="1406769"/>
                                  <wp:effectExtent l="0" t="0" r="0" b="3175"/>
                                  <wp:docPr id="9" name="Picture 9" descr="Farmers Monument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armers Monument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9571" cy="1434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00B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CITY OF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55E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0;width:479.75pt;height:152.3pt;z-index:-251657216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14:paraId="70AE7CAA" w14:textId="77777777" w:rsidR="00270A2D" w:rsidRDefault="00270A2D" w:rsidP="00270A2D">
                      <w:pPr>
                        <w:pStyle w:val="NoSpacing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70F18A61" w14:textId="77777777" w:rsidR="00270A2D" w:rsidRPr="00A300B3" w:rsidRDefault="00270A2D" w:rsidP="00270A2D">
                      <w:pPr>
                        <w:pStyle w:val="NoSpacing"/>
                        <w:jc w:val="right"/>
                        <w:rPr>
                          <w:b/>
                          <w:bCs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278062" wp14:editId="4C753918">
                            <wp:extent cx="2881996" cy="1406769"/>
                            <wp:effectExtent l="0" t="0" r="0" b="3175"/>
                            <wp:docPr id="9" name="Picture 9" descr="Farmers Monument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armers Monument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9571" cy="1434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00B3">
                        <w:rPr>
                          <w:b/>
                          <w:bCs/>
                          <w:sz w:val="72"/>
                          <w:szCs w:val="72"/>
                        </w:rPr>
                        <w:t>CITY OF POINT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270A2D">
        <w:rPr>
          <w:b/>
          <w:bCs/>
        </w:rPr>
        <w:t>320 N. LOCUST STREET POINT, TEXAS 75472 PH:903-598-3296 FAX: 903-598-3371</w:t>
      </w:r>
    </w:p>
    <w:p w14:paraId="6A9FB74E" w14:textId="62C5315E" w:rsidR="00270A2D" w:rsidRDefault="00270A2D" w:rsidP="00270A2D">
      <w:pPr>
        <w:spacing w:after="0"/>
        <w:jc w:val="center"/>
        <w:rPr>
          <w:b/>
          <w:bCs/>
        </w:rPr>
      </w:pPr>
      <w:r w:rsidRPr="00270A2D">
        <w:rPr>
          <w:b/>
          <w:bCs/>
        </w:rPr>
        <w:t xml:space="preserve">Email: </w:t>
      </w:r>
      <w:r>
        <w:rPr>
          <w:b/>
          <w:bCs/>
        </w:rPr>
        <w:t>cityclerk@cityofpoint.org</w:t>
      </w:r>
    </w:p>
    <w:p w14:paraId="38DBC96F" w14:textId="27CB838A" w:rsidR="00270A2D" w:rsidRDefault="00270A2D" w:rsidP="00270A2D">
      <w:pPr>
        <w:spacing w:after="0"/>
        <w:jc w:val="center"/>
        <w:rPr>
          <w:sz w:val="44"/>
          <w:szCs w:val="44"/>
        </w:rPr>
      </w:pPr>
      <w:r w:rsidRPr="00270A2D">
        <w:rPr>
          <w:b/>
          <w:bCs/>
          <w:sz w:val="44"/>
          <w:szCs w:val="44"/>
          <w:u w:val="single"/>
        </w:rPr>
        <w:t>CHANGE OF ZONING APPLICATION</w:t>
      </w:r>
    </w:p>
    <w:p w14:paraId="4582039F" w14:textId="0D54E1C6" w:rsidR="00270A2D" w:rsidRDefault="00270A2D" w:rsidP="00270A2D">
      <w:pPr>
        <w:spacing w:after="0"/>
        <w:jc w:val="center"/>
        <w:rPr>
          <w:sz w:val="24"/>
          <w:szCs w:val="24"/>
        </w:rPr>
      </w:pPr>
    </w:p>
    <w:p w14:paraId="772AC3D7" w14:textId="15491824" w:rsidR="00270A2D" w:rsidRDefault="00270A2D" w:rsidP="00270A2D">
      <w:pPr>
        <w:rPr>
          <w:sz w:val="24"/>
          <w:szCs w:val="24"/>
        </w:rPr>
      </w:pPr>
      <w:r>
        <w:rPr>
          <w:sz w:val="24"/>
          <w:szCs w:val="24"/>
        </w:rPr>
        <w:t xml:space="preserve">Name of Party </w:t>
      </w:r>
      <w:r w:rsidR="00B22326">
        <w:rPr>
          <w:sz w:val="24"/>
          <w:szCs w:val="24"/>
        </w:rPr>
        <w:t>M</w:t>
      </w:r>
      <w:r>
        <w:rPr>
          <w:sz w:val="24"/>
          <w:szCs w:val="24"/>
        </w:rPr>
        <w:t xml:space="preserve">aking </w:t>
      </w:r>
      <w:proofErr w:type="gramStart"/>
      <w:r w:rsidR="00B22326">
        <w:rPr>
          <w:sz w:val="24"/>
          <w:szCs w:val="24"/>
        </w:rPr>
        <w:t>R</w:t>
      </w:r>
      <w:r>
        <w:rPr>
          <w:sz w:val="24"/>
          <w:szCs w:val="24"/>
        </w:rPr>
        <w:t>equest:_</w:t>
      </w:r>
      <w:proofErr w:type="gramEnd"/>
      <w:r>
        <w:rPr>
          <w:sz w:val="24"/>
          <w:szCs w:val="24"/>
        </w:rPr>
        <w:t>___________________________________________________</w:t>
      </w:r>
    </w:p>
    <w:p w14:paraId="18EF19A0" w14:textId="5FAD921D" w:rsidR="00270A2D" w:rsidRDefault="00270A2D" w:rsidP="00270A2D">
      <w:pPr>
        <w:rPr>
          <w:sz w:val="24"/>
          <w:szCs w:val="24"/>
        </w:rPr>
      </w:pPr>
      <w:r>
        <w:rPr>
          <w:sz w:val="24"/>
          <w:szCs w:val="24"/>
        </w:rPr>
        <w:t xml:space="preserve">Mailing </w:t>
      </w:r>
      <w:proofErr w:type="gramStart"/>
      <w:r>
        <w:rPr>
          <w:sz w:val="24"/>
          <w:szCs w:val="24"/>
        </w:rPr>
        <w:t>Address</w:t>
      </w:r>
      <w:r w:rsidR="00023C1E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14:paraId="37B96E3B" w14:textId="0B2960CB" w:rsidR="00B22326" w:rsidRDefault="00B22326" w:rsidP="00270A2D">
      <w:pPr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________________________ Email Address:___________________________</w:t>
      </w:r>
    </w:p>
    <w:p w14:paraId="51BE6A81" w14:textId="0AEFCC84" w:rsidR="00270A2D" w:rsidRDefault="00270A2D" w:rsidP="00270A2D">
      <w:pPr>
        <w:rPr>
          <w:sz w:val="24"/>
          <w:szCs w:val="24"/>
        </w:rPr>
      </w:pPr>
      <w:r>
        <w:rPr>
          <w:sz w:val="24"/>
          <w:szCs w:val="24"/>
        </w:rPr>
        <w:t>Location of Property involved in request:____________________________________________________________________________________________________________________________________________________________</w:t>
      </w:r>
      <w:r w:rsidR="00423A01">
        <w:rPr>
          <w:sz w:val="24"/>
          <w:szCs w:val="24"/>
        </w:rPr>
        <w:t>_______________________________________________________________________</w:t>
      </w:r>
    </w:p>
    <w:p w14:paraId="1E176AD8" w14:textId="249E2C98" w:rsidR="00270A2D" w:rsidRDefault="00270A2D" w:rsidP="00270A2D">
      <w:pPr>
        <w:rPr>
          <w:sz w:val="24"/>
          <w:szCs w:val="24"/>
        </w:rPr>
      </w:pPr>
      <w:r>
        <w:rPr>
          <w:sz w:val="24"/>
          <w:szCs w:val="24"/>
        </w:rPr>
        <w:t>Lot</w:t>
      </w:r>
      <w:r w:rsidR="00264D0F">
        <w:rPr>
          <w:sz w:val="24"/>
          <w:szCs w:val="24"/>
        </w:rPr>
        <w:t>_________________________Block____________________Addition___________________</w:t>
      </w:r>
    </w:p>
    <w:p w14:paraId="632180CF" w14:textId="4348133D" w:rsidR="00264D0F" w:rsidRPr="00423A01" w:rsidRDefault="00264D0F" w:rsidP="00270A2D">
      <w:pPr>
        <w:rPr>
          <w:sz w:val="20"/>
          <w:szCs w:val="20"/>
        </w:rPr>
      </w:pPr>
      <w:r w:rsidRPr="00423A01">
        <w:rPr>
          <w:sz w:val="20"/>
          <w:szCs w:val="20"/>
        </w:rPr>
        <w:t>Attach Current City Tax Receipt with Application.</w:t>
      </w:r>
    </w:p>
    <w:p w14:paraId="32C1E720" w14:textId="77777777" w:rsidR="00264D0F" w:rsidRPr="00423A01" w:rsidRDefault="00264D0F" w:rsidP="00264D0F">
      <w:pPr>
        <w:rPr>
          <w:sz w:val="20"/>
          <w:szCs w:val="20"/>
        </w:rPr>
      </w:pPr>
      <w:r w:rsidRPr="00423A01">
        <w:rPr>
          <w:sz w:val="20"/>
          <w:szCs w:val="20"/>
        </w:rPr>
        <w:t>Plat of Parcel detailing size, location of utilities, placement and size of proposed structure, location and size of other existing structures.</w:t>
      </w:r>
    </w:p>
    <w:p w14:paraId="637F2ECA" w14:textId="2C85A3CB" w:rsidR="00264D0F" w:rsidRPr="00423A01" w:rsidRDefault="00264D0F" w:rsidP="00264D0F">
      <w:pPr>
        <w:rPr>
          <w:sz w:val="20"/>
          <w:szCs w:val="20"/>
        </w:rPr>
      </w:pPr>
      <w:r w:rsidRPr="00423A01">
        <w:rPr>
          <w:sz w:val="20"/>
          <w:szCs w:val="20"/>
        </w:rPr>
        <w:t>Nature of Request: (Write request, setting forth type of zoning requested, in shortest, most complete manner. Use back of sheet if additional space is required. Include all information pertinent to the request.)</w:t>
      </w:r>
    </w:p>
    <w:p w14:paraId="1DE9734C" w14:textId="1FF8E834" w:rsidR="00423A01" w:rsidRDefault="00423A01" w:rsidP="00264D0F">
      <w:pPr>
        <w:rPr>
          <w:sz w:val="24"/>
          <w:szCs w:val="24"/>
        </w:rPr>
      </w:pPr>
    </w:p>
    <w:p w14:paraId="2AF0D235" w14:textId="73BD0162" w:rsidR="00423A01" w:rsidRDefault="00423A01" w:rsidP="00264D0F">
      <w:pPr>
        <w:rPr>
          <w:sz w:val="24"/>
          <w:szCs w:val="24"/>
        </w:rPr>
      </w:pPr>
    </w:p>
    <w:p w14:paraId="34EB0D68" w14:textId="386E0B8D" w:rsidR="00423A01" w:rsidRDefault="00423A01" w:rsidP="00264D0F">
      <w:pPr>
        <w:rPr>
          <w:sz w:val="24"/>
          <w:szCs w:val="24"/>
        </w:rPr>
      </w:pPr>
    </w:p>
    <w:p w14:paraId="6F73B01B" w14:textId="50239D05" w:rsidR="00423A01" w:rsidRPr="00423A01" w:rsidRDefault="00423A01" w:rsidP="00264D0F">
      <w:pPr>
        <w:rPr>
          <w:sz w:val="20"/>
          <w:szCs w:val="20"/>
        </w:rPr>
      </w:pPr>
      <w:r w:rsidRPr="00423A01">
        <w:rPr>
          <w:sz w:val="20"/>
          <w:szCs w:val="20"/>
        </w:rPr>
        <w:t xml:space="preserve">I understand that it is necessary for me to be present at the City of Point Council Public Hearing. </w:t>
      </w:r>
    </w:p>
    <w:p w14:paraId="659F12D5" w14:textId="030A3EA7" w:rsidR="00423A01" w:rsidRPr="00423A01" w:rsidRDefault="00423A01" w:rsidP="00264D0F">
      <w:pPr>
        <w:rPr>
          <w:sz w:val="20"/>
          <w:szCs w:val="20"/>
        </w:rPr>
      </w:pPr>
      <w:r w:rsidRPr="00423A01">
        <w:rPr>
          <w:sz w:val="20"/>
          <w:szCs w:val="20"/>
        </w:rPr>
        <w:t xml:space="preserve">Signature of </w:t>
      </w:r>
      <w:proofErr w:type="gramStart"/>
      <w:r w:rsidRPr="00423A01">
        <w:rPr>
          <w:sz w:val="20"/>
          <w:szCs w:val="20"/>
        </w:rPr>
        <w:t>Owner:_</w:t>
      </w:r>
      <w:proofErr w:type="gramEnd"/>
      <w:r w:rsidRPr="00423A01">
        <w:rPr>
          <w:sz w:val="20"/>
          <w:szCs w:val="20"/>
        </w:rPr>
        <w:t>____________________________________________________________</w:t>
      </w:r>
    </w:p>
    <w:p w14:paraId="3B124A69" w14:textId="7D849AFB" w:rsidR="00423A01" w:rsidRPr="00423A01" w:rsidRDefault="00423A01" w:rsidP="00264D0F">
      <w:pPr>
        <w:rPr>
          <w:sz w:val="20"/>
          <w:szCs w:val="20"/>
        </w:rPr>
      </w:pPr>
      <w:r w:rsidRPr="00423A01">
        <w:rPr>
          <w:sz w:val="20"/>
          <w:szCs w:val="20"/>
        </w:rPr>
        <w:t xml:space="preserve">All </w:t>
      </w:r>
      <w:proofErr w:type="spellStart"/>
      <w:proofErr w:type="gramStart"/>
      <w:r w:rsidRPr="00423A01">
        <w:rPr>
          <w:sz w:val="20"/>
          <w:szCs w:val="20"/>
        </w:rPr>
        <w:t>plats,</w:t>
      </w:r>
      <w:r w:rsidR="00B22326">
        <w:rPr>
          <w:sz w:val="20"/>
          <w:szCs w:val="20"/>
        </w:rPr>
        <w:t>etc</w:t>
      </w:r>
      <w:proofErr w:type="spellEnd"/>
      <w:r w:rsidR="00B22326">
        <w:rPr>
          <w:sz w:val="20"/>
          <w:szCs w:val="20"/>
        </w:rPr>
        <w:t>.</w:t>
      </w:r>
      <w:proofErr w:type="gramEnd"/>
      <w:r w:rsidRPr="00423A01">
        <w:rPr>
          <w:sz w:val="20"/>
          <w:szCs w:val="20"/>
        </w:rPr>
        <w:t>., must be filed with the City Secretary at the time this application is filed, with all fees charged by the City paid. Notice will be sent regarding hearing date.</w:t>
      </w:r>
    </w:p>
    <w:p w14:paraId="416FF8A9" w14:textId="3127DE6A" w:rsidR="00423A01" w:rsidRPr="00023C1E" w:rsidRDefault="00423A01" w:rsidP="00264D0F">
      <w:pPr>
        <w:rPr>
          <w:b/>
          <w:bCs/>
          <w:sz w:val="24"/>
          <w:szCs w:val="24"/>
        </w:rPr>
      </w:pPr>
      <w:r w:rsidRPr="00023C1E">
        <w:rPr>
          <w:b/>
          <w:bCs/>
          <w:sz w:val="24"/>
          <w:szCs w:val="24"/>
        </w:rPr>
        <w:t>FOR STAFF USE ONLY_____________________________ Fee</w:t>
      </w:r>
      <w:r w:rsidR="00B22326">
        <w:rPr>
          <w:b/>
          <w:bCs/>
          <w:sz w:val="24"/>
          <w:szCs w:val="24"/>
        </w:rPr>
        <w:t>:</w:t>
      </w:r>
      <w:r w:rsidRPr="00023C1E">
        <w:rPr>
          <w:b/>
          <w:bCs/>
          <w:sz w:val="24"/>
          <w:szCs w:val="24"/>
        </w:rPr>
        <w:t xml:space="preserve"> </w:t>
      </w:r>
      <w:r w:rsidR="00023C1E" w:rsidRPr="00023C1E">
        <w:rPr>
          <w:b/>
          <w:bCs/>
          <w:sz w:val="24"/>
          <w:szCs w:val="24"/>
        </w:rPr>
        <w:t>$</w:t>
      </w:r>
      <w:r w:rsidR="00525D78">
        <w:rPr>
          <w:b/>
          <w:bCs/>
          <w:sz w:val="24"/>
          <w:szCs w:val="24"/>
        </w:rPr>
        <w:t xml:space="preserve">100.00 </w:t>
      </w:r>
      <w:r w:rsidR="00023C1E" w:rsidRPr="00023C1E">
        <w:rPr>
          <w:b/>
          <w:bCs/>
          <w:sz w:val="24"/>
          <w:szCs w:val="24"/>
        </w:rPr>
        <w:t>per lot</w:t>
      </w:r>
    </w:p>
    <w:p w14:paraId="32AD3EF7" w14:textId="4A276237" w:rsidR="00023C1E" w:rsidRPr="00023C1E" w:rsidRDefault="00023C1E" w:rsidP="00264D0F">
      <w:pPr>
        <w:rPr>
          <w:b/>
          <w:bCs/>
          <w:sz w:val="24"/>
          <w:szCs w:val="24"/>
        </w:rPr>
      </w:pPr>
      <w:r w:rsidRPr="00023C1E">
        <w:rPr>
          <w:b/>
          <w:bCs/>
          <w:sz w:val="24"/>
          <w:szCs w:val="24"/>
        </w:rPr>
        <w:t xml:space="preserve">Date </w:t>
      </w:r>
      <w:proofErr w:type="gramStart"/>
      <w:r>
        <w:rPr>
          <w:b/>
          <w:bCs/>
          <w:sz w:val="24"/>
          <w:szCs w:val="24"/>
        </w:rPr>
        <w:t>R</w:t>
      </w:r>
      <w:r w:rsidRPr="00023C1E">
        <w:rPr>
          <w:b/>
          <w:bCs/>
          <w:sz w:val="24"/>
          <w:szCs w:val="24"/>
        </w:rPr>
        <w:t>eceived:_</w:t>
      </w:r>
      <w:proofErr w:type="gramEnd"/>
      <w:r w:rsidRPr="00023C1E">
        <w:rPr>
          <w:b/>
          <w:bCs/>
          <w:sz w:val="24"/>
          <w:szCs w:val="24"/>
        </w:rPr>
        <w:t>_____________________ Fee Received: _____YES_____NO</w:t>
      </w:r>
    </w:p>
    <w:p w14:paraId="0C8D24EA" w14:textId="3474A963" w:rsidR="00023C1E" w:rsidRPr="00023C1E" w:rsidRDefault="00023C1E" w:rsidP="00264D0F">
      <w:pPr>
        <w:rPr>
          <w:b/>
          <w:bCs/>
          <w:sz w:val="24"/>
          <w:szCs w:val="24"/>
        </w:rPr>
      </w:pPr>
      <w:r w:rsidRPr="00023C1E">
        <w:rPr>
          <w:b/>
          <w:bCs/>
          <w:sz w:val="24"/>
          <w:szCs w:val="24"/>
        </w:rPr>
        <w:t xml:space="preserve">PAYMENT </w:t>
      </w:r>
      <w:proofErr w:type="gramStart"/>
      <w:r w:rsidRPr="00023C1E">
        <w:rPr>
          <w:b/>
          <w:bCs/>
          <w:sz w:val="24"/>
          <w:szCs w:val="24"/>
        </w:rPr>
        <w:t xml:space="preserve">TYPE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>_____CASH_____CHECK_____MO_____CREDIT CARD</w:t>
      </w:r>
    </w:p>
    <w:sectPr w:rsidR="00023C1E" w:rsidRPr="00023C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7CCC8" w14:textId="77777777" w:rsidR="008B6093" w:rsidRDefault="008B6093" w:rsidP="005067A6">
      <w:pPr>
        <w:spacing w:after="0" w:line="240" w:lineRule="auto"/>
      </w:pPr>
      <w:r>
        <w:separator/>
      </w:r>
    </w:p>
  </w:endnote>
  <w:endnote w:type="continuationSeparator" w:id="0">
    <w:p w14:paraId="4E577D63" w14:textId="77777777" w:rsidR="008B6093" w:rsidRDefault="008B6093" w:rsidP="0050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8393" w14:textId="6BD95443" w:rsidR="005067A6" w:rsidRPr="00B22326" w:rsidRDefault="005067A6">
    <w:pPr>
      <w:pStyle w:val="Footer"/>
      <w:rPr>
        <w:b/>
        <w:bCs/>
      </w:rPr>
    </w:pPr>
    <w:r>
      <w:tab/>
    </w:r>
    <w:r>
      <w:tab/>
    </w:r>
    <w:r w:rsidR="00B22326" w:rsidRPr="00B22326">
      <w:rPr>
        <w:b/>
        <w:bCs/>
      </w:rPr>
      <w:t>EFFECTIVE: 11/01/2024</w:t>
    </w:r>
  </w:p>
  <w:p w14:paraId="3D1DE385" w14:textId="77777777" w:rsidR="005067A6" w:rsidRDefault="00506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4BB5" w14:textId="77777777" w:rsidR="008B6093" w:rsidRDefault="008B6093" w:rsidP="005067A6">
      <w:pPr>
        <w:spacing w:after="0" w:line="240" w:lineRule="auto"/>
      </w:pPr>
      <w:r>
        <w:separator/>
      </w:r>
    </w:p>
  </w:footnote>
  <w:footnote w:type="continuationSeparator" w:id="0">
    <w:p w14:paraId="0614B5C1" w14:textId="77777777" w:rsidR="008B6093" w:rsidRDefault="008B6093" w:rsidP="0050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2D"/>
    <w:rsid w:val="00023C1E"/>
    <w:rsid w:val="00103EC3"/>
    <w:rsid w:val="00264D0F"/>
    <w:rsid w:val="00270A2D"/>
    <w:rsid w:val="00301F58"/>
    <w:rsid w:val="00423A01"/>
    <w:rsid w:val="005067A6"/>
    <w:rsid w:val="00525D78"/>
    <w:rsid w:val="00603112"/>
    <w:rsid w:val="008B6093"/>
    <w:rsid w:val="009D2705"/>
    <w:rsid w:val="00B22326"/>
    <w:rsid w:val="00B80BA2"/>
    <w:rsid w:val="00E37B67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CD62"/>
  <w15:chartTrackingRefBased/>
  <w15:docId w15:val="{98C9228A-C46E-497F-B10A-7C06775A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70A2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70A2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70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A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7A6"/>
  </w:style>
  <w:style w:type="paragraph" w:styleId="Footer">
    <w:name w:val="footer"/>
    <w:basedOn w:val="Normal"/>
    <w:link w:val="FooterChar"/>
    <w:uiPriority w:val="99"/>
    <w:unhideWhenUsed/>
    <w:rsid w:val="0050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Rollins</dc:creator>
  <cp:keywords/>
  <dc:description/>
  <cp:lastModifiedBy>Heather Rollins</cp:lastModifiedBy>
  <cp:revision>2</cp:revision>
  <dcterms:created xsi:type="dcterms:W3CDTF">2024-09-27T20:59:00Z</dcterms:created>
  <dcterms:modified xsi:type="dcterms:W3CDTF">2024-09-27T20:59:00Z</dcterms:modified>
</cp:coreProperties>
</file>